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15" w:type="dxa"/>
        <w:tblLayout w:type="fixed"/>
        <w:tblLook w:val="04A0" w:firstRow="1" w:lastRow="0" w:firstColumn="1" w:lastColumn="0" w:noHBand="0" w:noVBand="1"/>
      </w:tblPr>
      <w:tblGrid>
        <w:gridCol w:w="3775"/>
        <w:gridCol w:w="3199"/>
        <w:gridCol w:w="4091"/>
        <w:gridCol w:w="4050"/>
      </w:tblGrid>
      <w:tr w:rsidR="002D0B21" w:rsidRPr="004F4CE3" w:rsidTr="00F72CF3">
        <w:trPr>
          <w:trHeight w:val="260"/>
        </w:trPr>
        <w:tc>
          <w:tcPr>
            <w:tcW w:w="3775" w:type="dxa"/>
            <w:shd w:val="clear" w:color="auto" w:fill="D9E2F3" w:themeFill="accent1" w:themeFillTint="33"/>
          </w:tcPr>
          <w:p w:rsidR="003033A6" w:rsidRPr="004F4CE3" w:rsidRDefault="0070224A" w:rsidP="003033A6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Phonics</w:t>
            </w:r>
          </w:p>
        </w:tc>
        <w:tc>
          <w:tcPr>
            <w:tcW w:w="3199" w:type="dxa"/>
            <w:shd w:val="clear" w:color="auto" w:fill="D9E2F3" w:themeFill="accent1" w:themeFillTint="33"/>
          </w:tcPr>
          <w:p w:rsidR="003033A6" w:rsidRPr="004F4CE3" w:rsidRDefault="00810E1D" w:rsidP="003033A6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Handwriting</w:t>
            </w:r>
            <w:r w:rsidR="009F2199" w:rsidRPr="004F4CE3">
              <w:rPr>
                <w:rFonts w:eastAsia="Comic Sans MS"/>
              </w:rPr>
              <w:t>/Tricky Words</w:t>
            </w:r>
          </w:p>
        </w:tc>
        <w:tc>
          <w:tcPr>
            <w:tcW w:w="4091" w:type="dxa"/>
            <w:shd w:val="clear" w:color="auto" w:fill="D9E2F3" w:themeFill="accent1" w:themeFillTint="33"/>
          </w:tcPr>
          <w:p w:rsidR="003033A6" w:rsidRPr="004F4CE3" w:rsidRDefault="003033A6" w:rsidP="003B0AAD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Maths</w:t>
            </w:r>
            <w:r w:rsidR="001A29F4">
              <w:rPr>
                <w:rFonts w:eastAsia="Comic Sans MS"/>
              </w:rPr>
              <w:t xml:space="preserve">- </w:t>
            </w:r>
            <w:r w:rsidR="007A6145">
              <w:rPr>
                <w:rFonts w:eastAsia="Comic Sans MS"/>
              </w:rPr>
              <w:t>Counting</w:t>
            </w:r>
            <w:bookmarkStart w:id="0" w:name="_GoBack"/>
            <w:bookmarkEnd w:id="0"/>
          </w:p>
        </w:tc>
        <w:tc>
          <w:tcPr>
            <w:tcW w:w="4050" w:type="dxa"/>
            <w:shd w:val="clear" w:color="auto" w:fill="D9E2F3" w:themeFill="accent1" w:themeFillTint="33"/>
          </w:tcPr>
          <w:p w:rsidR="003033A6" w:rsidRPr="004F4CE3" w:rsidRDefault="003033A6" w:rsidP="003B0AAD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Topic</w:t>
            </w:r>
            <w:r w:rsidR="00810E1D" w:rsidRPr="004F4CE3">
              <w:rPr>
                <w:rFonts w:eastAsia="Comic Sans MS"/>
              </w:rPr>
              <w:t xml:space="preserve">- </w:t>
            </w:r>
            <w:r w:rsidR="003B0AAD">
              <w:rPr>
                <w:rFonts w:eastAsia="Comic Sans MS"/>
                <w:sz w:val="20"/>
              </w:rPr>
              <w:t>Transition</w:t>
            </w:r>
          </w:p>
        </w:tc>
      </w:tr>
      <w:tr w:rsidR="00972C2D" w:rsidRPr="004F4CE3" w:rsidTr="00972C2D">
        <w:trPr>
          <w:trHeight w:val="7195"/>
        </w:trPr>
        <w:tc>
          <w:tcPr>
            <w:tcW w:w="3775" w:type="dxa"/>
            <w:vMerge w:val="restart"/>
            <w:tcBorders>
              <w:bottom w:val="single" w:sz="4" w:space="0" w:color="auto"/>
            </w:tcBorders>
          </w:tcPr>
          <w:p w:rsidR="00972C2D" w:rsidRPr="004F4CE3" w:rsidRDefault="00972C2D" w:rsidP="0070224A">
            <w:pPr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 xml:space="preserve">Check out the </w:t>
            </w:r>
            <w:proofErr w:type="spellStart"/>
            <w:r w:rsidRPr="004F4CE3">
              <w:rPr>
                <w:rFonts w:eastAsia="Comic Sans MS"/>
              </w:rPr>
              <w:t>DfE’s</w:t>
            </w:r>
            <w:proofErr w:type="spellEnd"/>
            <w:r w:rsidRPr="004F4CE3">
              <w:rPr>
                <w:rFonts w:eastAsia="Comic Sans MS"/>
              </w:rPr>
              <w:t xml:space="preserve"> new daily online phonics lessons for parents:</w:t>
            </w:r>
          </w:p>
          <w:p w:rsidR="00972C2D" w:rsidRPr="004F4CE3" w:rsidRDefault="007A6145" w:rsidP="0070224A">
            <w:pPr>
              <w:rPr>
                <w:rFonts w:eastAsia="Comic Sans MS"/>
              </w:rPr>
            </w:pPr>
            <w:hyperlink r:id="rId7" w:history="1">
              <w:r w:rsidR="00972C2D" w:rsidRPr="004F4CE3">
                <w:rPr>
                  <w:rStyle w:val="Hyperlink"/>
                  <w:rFonts w:eastAsia="Comic Sans MS"/>
                </w:rPr>
                <w:t>https://www.youtube.com/channel/UCP_FbjYUP_UtldV2K_-niWw/</w:t>
              </w:r>
            </w:hyperlink>
          </w:p>
          <w:p w:rsidR="00972C2D" w:rsidRPr="004F4CE3" w:rsidRDefault="00972C2D" w:rsidP="009E45B6">
            <w:pPr>
              <w:jc w:val="center"/>
              <w:rPr>
                <w:rFonts w:eastAsia="Comic Sans M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11FB172D" wp14:editId="68B4D224">
                  <wp:extent cx="1690081" cy="687101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007"/>
                          <a:stretch/>
                        </pic:blipFill>
                        <pic:spPr bwMode="auto">
                          <a:xfrm>
                            <a:off x="0" y="0"/>
                            <a:ext cx="1727221" cy="70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2C2D" w:rsidRPr="004F4CE3" w:rsidRDefault="00972C2D" w:rsidP="005C16FE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Remember your child will also benefit from regular practise of a range of Phase 2 and Phase 3 games on Phonics Play website:</w:t>
            </w:r>
          </w:p>
          <w:p w:rsidR="00E934BA" w:rsidRDefault="00972C2D" w:rsidP="00E934BA">
            <w:pPr>
              <w:jc w:val="center"/>
              <w:rPr>
                <w:rFonts w:eastAsia="Comic Sans M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7BEEA324" wp14:editId="0CF583C8">
                  <wp:extent cx="1409700" cy="239637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45" cy="24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C2D" w:rsidRDefault="00E934BA" w:rsidP="00E934BA">
            <w:pPr>
              <w:jc w:val="center"/>
              <w:rPr>
                <w:rFonts w:eastAsia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C3373D" wp14:editId="6657CCD7">
                  <wp:extent cx="962891" cy="789739"/>
                  <wp:effectExtent l="0" t="0" r="889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28" cy="79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34BA" w:rsidRPr="009E45B6" w:rsidRDefault="00E934BA" w:rsidP="00E934BA">
            <w:pPr>
              <w:jc w:val="center"/>
              <w:rPr>
                <w:rFonts w:eastAsia="Comic Sans MS"/>
                <w:sz w:val="20"/>
              </w:rPr>
            </w:pPr>
            <w:r w:rsidRPr="009E45B6">
              <w:rPr>
                <w:rFonts w:eastAsia="Comic Sans MS"/>
                <w:sz w:val="20"/>
              </w:rPr>
              <w:t>How many sounds can you recognise in one minute?</w:t>
            </w:r>
          </w:p>
          <w:p w:rsidR="00E934BA" w:rsidRDefault="00E934BA" w:rsidP="00E934BA">
            <w:pPr>
              <w:jc w:val="center"/>
              <w:rPr>
                <w:rFonts w:eastAsia="Comic Sans MS"/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857A84" wp14:editId="777CD32E">
                  <wp:extent cx="1122218" cy="910324"/>
                  <wp:effectExtent l="0" t="0" r="1905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61" cy="91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5B6" w:rsidRPr="009E45B6" w:rsidRDefault="00E934BA" w:rsidP="009E45B6">
            <w:pPr>
              <w:jc w:val="center"/>
              <w:rPr>
                <w:rFonts w:eastAsia="Comic Sans MS"/>
                <w:sz w:val="20"/>
              </w:rPr>
            </w:pPr>
            <w:r w:rsidRPr="009E45B6">
              <w:rPr>
                <w:rFonts w:eastAsia="Comic Sans MS"/>
                <w:sz w:val="20"/>
              </w:rPr>
              <w:lastRenderedPageBreak/>
              <w:t>Listen to the aliens pronounce the Phase 3 graphemes- can you click on the correct digraph?</w:t>
            </w:r>
          </w:p>
          <w:p w:rsidR="00DE41CF" w:rsidRDefault="009E45B6" w:rsidP="00300B97">
            <w:pPr>
              <w:jc w:val="center"/>
              <w:rPr>
                <w:rFonts w:eastAsia="Comic Sans MS"/>
                <w:b/>
              </w:rPr>
            </w:pPr>
            <w:r>
              <w:rPr>
                <w:rFonts w:eastAsia="Comic Sans MS"/>
                <w:b/>
              </w:rPr>
              <w:t>This week’s focus sound</w:t>
            </w:r>
            <w:r w:rsidR="000023A8">
              <w:rPr>
                <w:rFonts w:eastAsia="Comic Sans MS"/>
                <w:b/>
              </w:rPr>
              <w:t>s are</w:t>
            </w:r>
            <w:r>
              <w:rPr>
                <w:rFonts w:eastAsia="Comic Sans MS"/>
                <w:b/>
              </w:rPr>
              <w:t xml:space="preserve"> </w:t>
            </w:r>
          </w:p>
          <w:p w:rsidR="00E934BA" w:rsidRDefault="00DE41CF" w:rsidP="00300B97">
            <w:pPr>
              <w:jc w:val="center"/>
              <w:rPr>
                <w:rFonts w:eastAsia="Comic Sans MS"/>
                <w:b/>
              </w:rPr>
            </w:pPr>
            <w:r>
              <w:rPr>
                <w:rFonts w:eastAsia="Comic Sans MS"/>
                <w:b/>
                <w:color w:val="FF0000"/>
                <w:sz w:val="44"/>
              </w:rPr>
              <w:t>‘or</w:t>
            </w:r>
            <w:r w:rsidR="009E45B6" w:rsidRPr="00300B97">
              <w:rPr>
                <w:rFonts w:eastAsia="Comic Sans MS"/>
                <w:b/>
                <w:color w:val="FF0000"/>
                <w:sz w:val="44"/>
              </w:rPr>
              <w:t>’</w:t>
            </w:r>
            <w:r w:rsidR="000023A8" w:rsidRPr="00300B97">
              <w:rPr>
                <w:rFonts w:eastAsia="Comic Sans MS"/>
                <w:b/>
                <w:color w:val="FF0000"/>
                <w:sz w:val="44"/>
              </w:rPr>
              <w:t xml:space="preserve"> </w:t>
            </w:r>
            <w:r w:rsidR="000023A8" w:rsidRPr="00300B97">
              <w:rPr>
                <w:rFonts w:eastAsia="Comic Sans MS"/>
                <w:b/>
                <w:sz w:val="14"/>
              </w:rPr>
              <w:t>and</w:t>
            </w:r>
            <w:r>
              <w:rPr>
                <w:rFonts w:eastAsia="Comic Sans MS"/>
                <w:b/>
                <w:color w:val="FF0000"/>
                <w:sz w:val="44"/>
              </w:rPr>
              <w:t xml:space="preserve"> ‘</w:t>
            </w:r>
            <w:proofErr w:type="spellStart"/>
            <w:r>
              <w:rPr>
                <w:rFonts w:eastAsia="Comic Sans MS"/>
                <w:b/>
                <w:color w:val="FF0000"/>
                <w:sz w:val="44"/>
              </w:rPr>
              <w:t>u</w:t>
            </w:r>
            <w:r w:rsidR="000023A8" w:rsidRPr="00300B97">
              <w:rPr>
                <w:rFonts w:eastAsia="Comic Sans MS"/>
                <w:b/>
                <w:color w:val="FF0000"/>
                <w:sz w:val="44"/>
              </w:rPr>
              <w:t>r</w:t>
            </w:r>
            <w:proofErr w:type="spellEnd"/>
            <w:r w:rsidR="000023A8" w:rsidRPr="00300B97">
              <w:rPr>
                <w:rFonts w:eastAsia="Comic Sans MS"/>
                <w:b/>
                <w:color w:val="FF0000"/>
                <w:sz w:val="44"/>
              </w:rPr>
              <w:t>’</w:t>
            </w:r>
          </w:p>
          <w:p w:rsidR="00E934BA" w:rsidRDefault="00E934BA" w:rsidP="00E934BA">
            <w:pPr>
              <w:jc w:val="center"/>
              <w:rPr>
                <w:rFonts w:eastAsia="Comic Sans MS"/>
                <w:b/>
              </w:rPr>
            </w:pPr>
            <w:r>
              <w:rPr>
                <w:rFonts w:eastAsia="Comic Sans MS"/>
                <w:b/>
              </w:rPr>
              <w:t>Digraph- two letters that make up one sound, e.g. ‘</w:t>
            </w:r>
            <w:proofErr w:type="spellStart"/>
            <w:r w:rsidR="00DE41CF">
              <w:rPr>
                <w:rFonts w:eastAsia="Comic Sans MS"/>
                <w:b/>
                <w:color w:val="00B050"/>
              </w:rPr>
              <w:t>ur</w:t>
            </w:r>
            <w:proofErr w:type="spellEnd"/>
            <w:r>
              <w:rPr>
                <w:rFonts w:eastAsia="Comic Sans MS"/>
                <w:b/>
              </w:rPr>
              <w:t>’</w:t>
            </w:r>
            <w:r w:rsidR="000023A8">
              <w:rPr>
                <w:rFonts w:eastAsia="Comic Sans MS"/>
                <w:b/>
              </w:rPr>
              <w:t xml:space="preserve"> in </w:t>
            </w:r>
            <w:r w:rsidR="00DE41CF">
              <w:rPr>
                <w:rFonts w:eastAsia="Comic Sans MS"/>
                <w:b/>
              </w:rPr>
              <w:t>b</w:t>
            </w:r>
            <w:r w:rsidR="00DE41CF">
              <w:rPr>
                <w:rFonts w:eastAsia="Comic Sans MS"/>
                <w:b/>
                <w:color w:val="00B050"/>
              </w:rPr>
              <w:t>ur</w:t>
            </w:r>
            <w:r w:rsidR="000023A8">
              <w:rPr>
                <w:rFonts w:eastAsia="Comic Sans MS"/>
                <w:b/>
              </w:rPr>
              <w:t>n</w:t>
            </w:r>
            <w:r>
              <w:rPr>
                <w:rFonts w:eastAsia="Comic Sans MS"/>
                <w:b/>
              </w:rPr>
              <w:t>.</w:t>
            </w:r>
          </w:p>
          <w:p w:rsidR="00E934BA" w:rsidRPr="00E934BA" w:rsidRDefault="00DE41CF" w:rsidP="00E934BA">
            <w:pPr>
              <w:jc w:val="center"/>
              <w:rPr>
                <w:rFonts w:eastAsia="Comic Sans MS"/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C247BA" wp14:editId="75272DDA">
                  <wp:extent cx="756138" cy="954574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00" cy="96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C2D" w:rsidRPr="00E934BA" w:rsidRDefault="00972C2D" w:rsidP="00E934BA">
            <w:pPr>
              <w:jc w:val="center"/>
              <w:rPr>
                <w:rFonts w:eastAsia="Comic Sans MS"/>
                <w:b/>
                <w:color w:val="00B0F0"/>
              </w:rPr>
            </w:pPr>
            <w:r w:rsidRPr="004F4CE3">
              <w:rPr>
                <w:rFonts w:eastAsia="Comic Sans MS"/>
              </w:rPr>
              <w:t xml:space="preserve">You might also find the </w:t>
            </w:r>
            <w:r w:rsidRPr="004F4CE3">
              <w:rPr>
                <w:rFonts w:eastAsia="Comic Sans MS"/>
                <w:b/>
                <w:color w:val="00B0F0"/>
              </w:rPr>
              <w:t>KS1 Bitesize Phonics</w:t>
            </w:r>
            <w:r w:rsidRPr="004F4CE3">
              <w:rPr>
                <w:rFonts w:eastAsia="Comic Sans MS"/>
              </w:rPr>
              <w:t xml:space="preserve"> lessons and games useful.</w:t>
            </w:r>
          </w:p>
          <w:p w:rsidR="00DD17BA" w:rsidRDefault="007A6145" w:rsidP="00902841">
            <w:pPr>
              <w:jc w:val="center"/>
              <w:rPr>
                <w:rFonts w:eastAsia="Comic Sans MS"/>
              </w:rPr>
            </w:pPr>
            <w:hyperlink r:id="rId13" w:history="1">
              <w:r w:rsidR="009E45B6" w:rsidRPr="00495526">
                <w:rPr>
                  <w:rStyle w:val="Hyperlink"/>
                  <w:rFonts w:eastAsia="Comic Sans MS"/>
                </w:rPr>
                <w:t>https://www.bbc.co.uk/bitesize/topics/zvq9bdm/articles/zr6f6v4</w:t>
              </w:r>
            </w:hyperlink>
            <w:r w:rsidR="009E45B6">
              <w:rPr>
                <w:rFonts w:eastAsia="Comic Sans MS"/>
              </w:rPr>
              <w:t xml:space="preserve"> </w:t>
            </w:r>
          </w:p>
          <w:p w:rsidR="00DD17BA" w:rsidRPr="004F4CE3" w:rsidRDefault="00DD17BA" w:rsidP="009E45B6">
            <w:pPr>
              <w:rPr>
                <w:rFonts w:eastAsia="Comic Sans MS"/>
              </w:rPr>
            </w:pPr>
          </w:p>
          <w:p w:rsidR="00E934BA" w:rsidRPr="00E934BA" w:rsidRDefault="00E934BA" w:rsidP="00E934BA">
            <w:pPr>
              <w:jc w:val="center"/>
              <w:rPr>
                <w:rFonts w:eastAsia="Comic Sans MS"/>
                <w:b/>
                <w:u w:val="single"/>
              </w:rPr>
            </w:pPr>
            <w:r w:rsidRPr="00E934BA">
              <w:rPr>
                <w:rFonts w:eastAsia="Comic Sans MS"/>
                <w:b/>
                <w:u w:val="single"/>
              </w:rPr>
              <w:t>‘o</w:t>
            </w:r>
            <w:r w:rsidR="00DE41CF">
              <w:rPr>
                <w:rFonts w:eastAsia="Comic Sans MS"/>
                <w:b/>
                <w:u w:val="single"/>
              </w:rPr>
              <w:t>r’ and ‘</w:t>
            </w:r>
            <w:proofErr w:type="spellStart"/>
            <w:r w:rsidR="00DE41CF">
              <w:rPr>
                <w:rFonts w:eastAsia="Comic Sans MS"/>
                <w:b/>
                <w:u w:val="single"/>
              </w:rPr>
              <w:t>ur</w:t>
            </w:r>
            <w:proofErr w:type="spellEnd"/>
            <w:r w:rsidRPr="00E934BA">
              <w:rPr>
                <w:rFonts w:eastAsia="Comic Sans MS"/>
                <w:b/>
                <w:u w:val="single"/>
              </w:rPr>
              <w:t>’ words</w:t>
            </w:r>
          </w:p>
          <w:p w:rsidR="00E934BA" w:rsidRDefault="00E934BA" w:rsidP="00E934BA">
            <w:pPr>
              <w:rPr>
                <w:rFonts w:eastAsia="Comic Sans MS"/>
              </w:rPr>
            </w:pPr>
            <w:r>
              <w:rPr>
                <w:rFonts w:eastAsia="Comic Sans MS"/>
              </w:rPr>
              <w:t xml:space="preserve">Practise reading and </w:t>
            </w:r>
            <w:r w:rsidR="000023A8">
              <w:rPr>
                <w:rFonts w:eastAsia="Comic Sans MS"/>
              </w:rPr>
              <w:t>spelling phase 3 words</w:t>
            </w:r>
            <w:r>
              <w:rPr>
                <w:rFonts w:eastAsia="Comic Sans MS"/>
              </w:rPr>
              <w:t>:</w:t>
            </w:r>
          </w:p>
          <w:p w:rsidR="00972C2D" w:rsidRPr="009E45B6" w:rsidRDefault="00972C2D" w:rsidP="009E45B6">
            <w:pPr>
              <w:jc w:val="center"/>
              <w:rPr>
                <w:noProof/>
                <w:lang w:val="en-US"/>
              </w:rPr>
            </w:pPr>
            <w:r w:rsidRPr="004F4CE3">
              <w:rPr>
                <w:rFonts w:eastAsia="Comic Sans MS"/>
              </w:rPr>
              <w:t xml:space="preserve"> </w:t>
            </w:r>
            <w:r w:rsidR="00DE41CF">
              <w:rPr>
                <w:noProof/>
                <w:lang w:val="en-US"/>
              </w:rPr>
              <w:drawing>
                <wp:inline distT="0" distB="0" distL="0" distR="0" wp14:anchorId="6E9916E5" wp14:editId="130E502E">
                  <wp:extent cx="1371600" cy="1827131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860" cy="184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tcBorders>
              <w:bottom w:val="single" w:sz="4" w:space="0" w:color="auto"/>
            </w:tcBorders>
          </w:tcPr>
          <w:p w:rsidR="00972C2D" w:rsidRPr="004F4CE3" w:rsidRDefault="00F55E9F" w:rsidP="009F2199">
            <w:pPr>
              <w:jc w:val="center"/>
              <w:rPr>
                <w:rFonts w:eastAsia="Comic Sans MS"/>
              </w:rPr>
            </w:pPr>
            <w:r w:rsidRPr="00A958D9">
              <w:rPr>
                <w:rFonts w:eastAsia="Comic Sans MS"/>
                <w:b/>
                <w:color w:val="FFC000"/>
                <w:u w:val="single"/>
              </w:rPr>
              <w:lastRenderedPageBreak/>
              <w:t>Recap</w:t>
            </w:r>
            <w:r>
              <w:rPr>
                <w:rFonts w:eastAsia="Comic Sans MS"/>
              </w:rPr>
              <w:t>: c</w:t>
            </w:r>
            <w:r w:rsidR="004F4CE3">
              <w:rPr>
                <w:rFonts w:eastAsia="Comic Sans MS"/>
              </w:rPr>
              <w:t xml:space="preserve">ontinue to </w:t>
            </w:r>
            <w:r w:rsidR="00522CD7">
              <w:rPr>
                <w:rFonts w:eastAsia="Comic Sans MS"/>
              </w:rPr>
              <w:t xml:space="preserve">recap </w:t>
            </w:r>
            <w:r w:rsidR="00972C2D" w:rsidRPr="004F4CE3">
              <w:rPr>
                <w:rFonts w:eastAsia="Comic Sans MS"/>
              </w:rPr>
              <w:t>practise spelling the Phase 3 tricky words:</w:t>
            </w:r>
          </w:p>
          <w:p w:rsidR="00972C2D" w:rsidRPr="004F4CE3" w:rsidRDefault="00972C2D" w:rsidP="009F2199">
            <w:pPr>
              <w:jc w:val="center"/>
              <w:rPr>
                <w:rFonts w:eastAsia="Comic Sans M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77CD0B35" wp14:editId="1033DB54">
                  <wp:extent cx="1894205" cy="1345565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E9F" w:rsidRDefault="00F55E9F" w:rsidP="00522CD7">
            <w:pPr>
              <w:jc w:val="center"/>
              <w:rPr>
                <w:rFonts w:eastAsia="Comic Sans MS"/>
              </w:rPr>
            </w:pPr>
          </w:p>
          <w:p w:rsidR="00E934BA" w:rsidRDefault="007919EC" w:rsidP="007919EC">
            <w:pPr>
              <w:jc w:val="center"/>
              <w:rPr>
                <w:rFonts w:eastAsia="Comic Sans MS"/>
              </w:rPr>
            </w:pPr>
            <w:r>
              <w:rPr>
                <w:rFonts w:eastAsia="Comic Sans MS"/>
              </w:rPr>
              <w:t>Play ‘Tricky Trucks’ on Phonics Play:</w:t>
            </w:r>
          </w:p>
          <w:p w:rsidR="007919EC" w:rsidRPr="00E934BA" w:rsidRDefault="007919EC" w:rsidP="007919EC">
            <w:pPr>
              <w:jc w:val="center"/>
              <w:rPr>
                <w:rFonts w:eastAsia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64012DF" wp14:editId="5F25763E">
                  <wp:extent cx="1894205" cy="1920240"/>
                  <wp:effectExtent l="0" t="0" r="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  <w:vMerge w:val="restart"/>
            <w:tcBorders>
              <w:bottom w:val="single" w:sz="4" w:space="0" w:color="auto"/>
            </w:tcBorders>
            <w:vAlign w:val="center"/>
          </w:tcPr>
          <w:p w:rsidR="00580124" w:rsidRDefault="00580124" w:rsidP="001A29F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Practise counting sets of objects up to 20. You could use real objects from around the house or print out our counting to 20 booklet below:</w:t>
            </w:r>
          </w:p>
          <w:p w:rsidR="00580124" w:rsidRDefault="00580124" w:rsidP="00580124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7ABA9B" wp14:editId="565596DC">
                  <wp:extent cx="961293" cy="1176374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315" cy="118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124" w:rsidRDefault="00580124" w:rsidP="00580124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Practise ordering 0-20 forwards and backwards.</w:t>
            </w:r>
          </w:p>
          <w:p w:rsidR="00580124" w:rsidRDefault="00580124" w:rsidP="00580124">
            <w:pPr>
              <w:jc w:val="center"/>
              <w:rPr>
                <w:noProof/>
                <w:lang w:val="en-US"/>
              </w:rPr>
            </w:pPr>
          </w:p>
          <w:p w:rsidR="00C3497C" w:rsidRDefault="00580124" w:rsidP="00580124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Can you make up your own games using numbers 0-20.</w:t>
            </w:r>
          </w:p>
          <w:p w:rsidR="00580124" w:rsidRDefault="00580124" w:rsidP="00580124">
            <w:pPr>
              <w:jc w:val="center"/>
              <w:rPr>
                <w:noProof/>
                <w:lang w:val="en-US"/>
              </w:rPr>
            </w:pPr>
          </w:p>
          <w:p w:rsidR="00580124" w:rsidRDefault="00580124" w:rsidP="00580124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E.g. Close your eyes and your partner will hide a number. Can you work out which number is missing? Can you explain how you know?</w:t>
            </w:r>
          </w:p>
          <w:p w:rsidR="000023A8" w:rsidRDefault="00580124" w:rsidP="00580124">
            <w:pPr>
              <w:jc w:val="center"/>
              <w:rPr>
                <w:i/>
                <w:noProof/>
                <w:color w:val="FF0000"/>
                <w:lang w:val="en-US"/>
              </w:rPr>
            </w:pPr>
            <w:r w:rsidRPr="00580124">
              <w:rPr>
                <w:i/>
                <w:noProof/>
                <w:color w:val="FF0000"/>
                <w:lang w:val="en-US"/>
              </w:rPr>
              <w:t>“I know 6 is missing because 6 comes after 7.”</w:t>
            </w:r>
          </w:p>
          <w:p w:rsidR="00580124" w:rsidRDefault="00580124" w:rsidP="00580124">
            <w:pPr>
              <w:jc w:val="center"/>
              <w:rPr>
                <w:i/>
                <w:noProof/>
                <w:color w:val="FF0000"/>
                <w:lang w:val="en-US"/>
              </w:rPr>
            </w:pPr>
          </w:p>
          <w:p w:rsidR="00580124" w:rsidRDefault="00580124" w:rsidP="00580124">
            <w:pPr>
              <w:jc w:val="center"/>
              <w:rPr>
                <w:i/>
                <w:noProof/>
                <w:color w:val="FF0000"/>
                <w:lang w:val="en-US"/>
              </w:rPr>
            </w:pPr>
          </w:p>
          <w:p w:rsidR="00580124" w:rsidRDefault="00580124" w:rsidP="00580124">
            <w:pPr>
              <w:jc w:val="center"/>
              <w:rPr>
                <w:rFonts w:eastAsia="Comic Sans MS"/>
                <w:b/>
                <w:u w:val="single"/>
              </w:rPr>
            </w:pPr>
            <w:r>
              <w:rPr>
                <w:rFonts w:eastAsia="Comic Sans MS"/>
                <w:b/>
                <w:u w:val="single"/>
              </w:rPr>
              <w:lastRenderedPageBreak/>
              <w:t>Counting in 10s</w:t>
            </w:r>
            <w:r w:rsidRPr="00580124">
              <w:rPr>
                <w:rFonts w:eastAsia="Comic Sans MS"/>
                <w:b/>
                <w:u w:val="single"/>
              </w:rPr>
              <w:t>!</w:t>
            </w:r>
          </w:p>
          <w:p w:rsidR="00580124" w:rsidRDefault="00580124" w:rsidP="00580124">
            <w:pPr>
              <w:jc w:val="center"/>
              <w:rPr>
                <w:rFonts w:eastAsia="Comic Sans MS"/>
                <w:b/>
                <w:u w:val="single"/>
              </w:rPr>
            </w:pPr>
          </w:p>
          <w:p w:rsidR="00580124" w:rsidRDefault="00580124" w:rsidP="00D55E0D">
            <w:pPr>
              <w:jc w:val="center"/>
              <w:rPr>
                <w:rFonts w:eastAsia="Comic Sans MS"/>
              </w:rPr>
            </w:pPr>
            <w:r w:rsidRPr="00D55E0D">
              <w:rPr>
                <w:rFonts w:eastAsia="Comic Sans MS"/>
              </w:rPr>
              <w:t>Practise counting in 10s</w:t>
            </w:r>
            <w:r w:rsidR="00D55E0D">
              <w:rPr>
                <w:rFonts w:eastAsia="Comic Sans MS"/>
              </w:rPr>
              <w:t xml:space="preserve"> aloud from 10-100. Click on the image below to listen to the counting by 10s song.</w:t>
            </w:r>
          </w:p>
          <w:p w:rsidR="00D55E0D" w:rsidRDefault="00D55E0D" w:rsidP="00D55E0D">
            <w:pPr>
              <w:jc w:val="center"/>
              <w:rPr>
                <w:rFonts w:eastAsia="Comic Sans MS"/>
              </w:rPr>
            </w:pPr>
          </w:p>
          <w:p w:rsidR="00D55E0D" w:rsidRPr="00D55E0D" w:rsidRDefault="00D55E0D" w:rsidP="00580124">
            <w:pPr>
              <w:jc w:val="center"/>
              <w:rPr>
                <w:rFonts w:eastAsia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724BDF" wp14:editId="1333C270">
                  <wp:extent cx="2460625" cy="1271905"/>
                  <wp:effectExtent l="0" t="0" r="0" b="4445"/>
                  <wp:docPr id="30" name="Picture 30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25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E0D" w:rsidRDefault="00D55E0D" w:rsidP="00580124">
            <w:pPr>
              <w:jc w:val="center"/>
              <w:rPr>
                <w:rFonts w:eastAsia="Comic Sans MS"/>
              </w:rPr>
            </w:pPr>
          </w:p>
          <w:p w:rsidR="00580124" w:rsidRDefault="00580124" w:rsidP="00D55E0D">
            <w:pPr>
              <w:jc w:val="center"/>
              <w:rPr>
                <w:rFonts w:eastAsia="Comic Sans MS"/>
              </w:rPr>
            </w:pPr>
            <w:r w:rsidRPr="00D55E0D">
              <w:rPr>
                <w:rFonts w:eastAsia="Comic Sans MS"/>
              </w:rPr>
              <w:t>Write the tens numbers out</w:t>
            </w:r>
            <w:r w:rsidR="00D55E0D">
              <w:rPr>
                <w:rFonts w:eastAsia="Comic Sans MS"/>
              </w:rPr>
              <w:t xml:space="preserve"> on paper. Can you</w:t>
            </w:r>
            <w:r w:rsidRPr="00D55E0D">
              <w:rPr>
                <w:rFonts w:eastAsia="Comic Sans MS"/>
              </w:rPr>
              <w:t xml:space="preserve"> plac</w:t>
            </w:r>
            <w:r w:rsidR="00D55E0D">
              <w:rPr>
                <w:rFonts w:eastAsia="Comic Sans MS"/>
              </w:rPr>
              <w:t>e them in order?</w:t>
            </w:r>
          </w:p>
          <w:p w:rsidR="00D55E0D" w:rsidRDefault="00D55E0D" w:rsidP="00D55E0D">
            <w:pPr>
              <w:jc w:val="center"/>
              <w:rPr>
                <w:rFonts w:eastAsia="Comic Sans MS"/>
              </w:rPr>
            </w:pPr>
          </w:p>
          <w:p w:rsidR="00D55E0D" w:rsidRPr="00D55E0D" w:rsidRDefault="00D55E0D" w:rsidP="00D55E0D">
            <w:pPr>
              <w:jc w:val="center"/>
              <w:rPr>
                <w:rFonts w:eastAsia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7D999B" wp14:editId="00AAA12A">
                  <wp:extent cx="2460625" cy="1267460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2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124" w:rsidRPr="00580124" w:rsidRDefault="00580124" w:rsidP="00580124">
            <w:pPr>
              <w:jc w:val="center"/>
              <w:rPr>
                <w:i/>
                <w:noProof/>
                <w:color w:val="FF0000"/>
                <w:lang w:val="en-US"/>
              </w:rPr>
            </w:pPr>
          </w:p>
        </w:tc>
        <w:tc>
          <w:tcPr>
            <w:tcW w:w="4050" w:type="dxa"/>
            <w:vMerge w:val="restart"/>
            <w:tcBorders>
              <w:bottom w:val="single" w:sz="4" w:space="0" w:color="auto"/>
            </w:tcBorders>
          </w:tcPr>
          <w:p w:rsidR="003B0AAD" w:rsidRDefault="003B0AAD" w:rsidP="003B0AAD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CE15916" wp14:editId="5C23615B">
                  <wp:extent cx="785997" cy="5810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827" r="1217"/>
                          <a:stretch/>
                        </pic:blipFill>
                        <pic:spPr bwMode="auto">
                          <a:xfrm>
                            <a:off x="0" y="0"/>
                            <a:ext cx="799186" cy="5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This week as it is the last week of FS2, we will be looking at the theme of Transition. </w:t>
            </w:r>
          </w:p>
          <w:p w:rsidR="003B0AAD" w:rsidRDefault="003B0AAD" w:rsidP="003B0AA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45ABB05" wp14:editId="37C59C4A">
                  <wp:extent cx="550545" cy="485775"/>
                  <wp:effectExtent l="0" t="0" r="190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Discuss with your child their feelings about leaving FS2 and moving onto Year 1.</w:t>
            </w:r>
          </w:p>
          <w:p w:rsidR="003B0AAD" w:rsidRPr="003B0AAD" w:rsidRDefault="003B0AAD" w:rsidP="003B0AA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30984D2" wp14:editId="0F394023">
                  <wp:extent cx="571500" cy="361352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17" cy="36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Why not send an email or a video clip in to us with questions that you want to ask Miss </w:t>
            </w:r>
            <w:proofErr w:type="spellStart"/>
            <w:r>
              <w:t>Gelder</w:t>
            </w:r>
            <w:proofErr w:type="spellEnd"/>
            <w:r>
              <w:t xml:space="preserve"> about Year </w:t>
            </w:r>
            <w:proofErr w:type="gramStart"/>
            <w:r>
              <w:t>One.</w:t>
            </w:r>
            <w:proofErr w:type="gramEnd"/>
          </w:p>
          <w:p w:rsidR="003B0AAD" w:rsidRDefault="003B0AAD" w:rsidP="003B0AA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25E3C02" wp14:editId="1430E289">
                  <wp:extent cx="504092" cy="51952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39" cy="53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AAD" w:rsidRDefault="003B0AAD" w:rsidP="003B0AAD">
            <w:pPr>
              <w:jc w:val="center"/>
            </w:pPr>
            <w:r>
              <w:t>Read the story, and complete the activity ‘Spreading my Wings from Reception to Year 1’.</w:t>
            </w:r>
          </w:p>
          <w:p w:rsidR="003B0AAD" w:rsidRDefault="003B0AAD" w:rsidP="003B0AA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26F5206" wp14:editId="73AA891E">
                  <wp:extent cx="849923" cy="584563"/>
                  <wp:effectExtent l="0" t="0" r="762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7042" t="5403" r="6494" b="12463"/>
                          <a:stretch/>
                        </pic:blipFill>
                        <pic:spPr bwMode="auto">
                          <a:xfrm>
                            <a:off x="0" y="0"/>
                            <a:ext cx="858998" cy="59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0AAD" w:rsidRDefault="003B0AAD" w:rsidP="003B0AAD">
            <w:pPr>
              <w:jc w:val="center"/>
            </w:pPr>
            <w:r>
              <w:lastRenderedPageBreak/>
              <w:t xml:space="preserve">Use Purple Mash Software to make a poster which tells Miss </w:t>
            </w:r>
            <w:proofErr w:type="spellStart"/>
            <w:r>
              <w:t>Gelder</w:t>
            </w:r>
            <w:proofErr w:type="spellEnd"/>
            <w:r>
              <w:t xml:space="preserve"> all about you and create a self-portrait too.</w:t>
            </w:r>
          </w:p>
          <w:p w:rsidR="003B0AAD" w:rsidRDefault="003B0AAD" w:rsidP="003B0AA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05B350A" wp14:editId="760EA542">
                  <wp:extent cx="1037630" cy="7905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980" cy="79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</w:t>
            </w:r>
            <w:r>
              <w:rPr>
                <w:noProof/>
                <w:lang w:val="en-US"/>
              </w:rPr>
              <w:drawing>
                <wp:inline distT="0" distB="0" distL="0" distR="0" wp14:anchorId="2AE6D315" wp14:editId="743C9B13">
                  <wp:extent cx="1019470" cy="784679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455" cy="79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AAD" w:rsidRDefault="003B0AAD" w:rsidP="003B0AAD">
            <w:pPr>
              <w:jc w:val="center"/>
            </w:pPr>
          </w:p>
          <w:p w:rsidR="003B0AAD" w:rsidRDefault="003B0AAD" w:rsidP="003B0AAD">
            <w:r>
              <w:t>Think about your favourite memories of FS2. Draw a picture and write a sentence to match or complete the activity below.</w:t>
            </w:r>
          </w:p>
          <w:p w:rsidR="003B0AAD" w:rsidRDefault="003B0AAD" w:rsidP="003B0AA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4162EEC" wp14:editId="7212F9DC">
                  <wp:extent cx="1257300" cy="167862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413" cy="169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AAD" w:rsidRDefault="003B0AAD" w:rsidP="003B0AAD">
            <w:pPr>
              <w:jc w:val="center"/>
            </w:pPr>
            <w:r>
              <w:t>Create a Memory Jar of your time at Castle Academy so far.</w:t>
            </w:r>
          </w:p>
          <w:p w:rsidR="003B0AAD" w:rsidRDefault="003B0AAD" w:rsidP="003B0AA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D085CDD" wp14:editId="24DF7283">
                  <wp:extent cx="1087180" cy="10001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700" cy="100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F2B" w:rsidRPr="005274D3" w:rsidRDefault="00F75F2B" w:rsidP="00F75F2B">
            <w:pPr>
              <w:jc w:val="center"/>
            </w:pPr>
          </w:p>
        </w:tc>
      </w:tr>
      <w:tr w:rsidR="00972C2D" w:rsidRPr="004F4CE3" w:rsidTr="005F2DF0">
        <w:trPr>
          <w:trHeight w:val="2787"/>
        </w:trPr>
        <w:tc>
          <w:tcPr>
            <w:tcW w:w="3775" w:type="dxa"/>
            <w:vMerge/>
            <w:tcBorders>
              <w:bottom w:val="single" w:sz="4" w:space="0" w:color="auto"/>
            </w:tcBorders>
          </w:tcPr>
          <w:p w:rsidR="00972C2D" w:rsidRPr="004F4CE3" w:rsidRDefault="00972C2D" w:rsidP="0054551F">
            <w:pPr>
              <w:rPr>
                <w:rFonts w:eastAsia="Comic Sans MS"/>
              </w:rPr>
            </w:pPr>
          </w:p>
        </w:tc>
        <w:tc>
          <w:tcPr>
            <w:tcW w:w="3199" w:type="dxa"/>
            <w:tcBorders>
              <w:bottom w:val="single" w:sz="4" w:space="0" w:color="auto"/>
            </w:tcBorders>
            <w:vAlign w:val="center"/>
          </w:tcPr>
          <w:p w:rsidR="00972C2D" w:rsidRPr="004F4CE3" w:rsidRDefault="00972C2D" w:rsidP="00F72CF3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  <w:b/>
                <w:u w:val="single"/>
              </w:rPr>
              <w:t>Practise letter formation</w:t>
            </w:r>
            <w:r w:rsidRPr="004F4CE3">
              <w:rPr>
                <w:rFonts w:eastAsia="Comic Sans MS"/>
              </w:rPr>
              <w:t>:</w:t>
            </w:r>
          </w:p>
          <w:p w:rsidR="00972C2D" w:rsidRPr="004F4CE3" w:rsidRDefault="007A6145" w:rsidP="00515D35">
            <w:pPr>
              <w:jc w:val="center"/>
              <w:rPr>
                <w:rFonts w:eastAsia="Comic Sans MS"/>
              </w:rPr>
            </w:pPr>
            <w:hyperlink r:id="rId30" w:history="1">
              <w:r w:rsidR="00972C2D" w:rsidRPr="004F4CE3">
                <w:rPr>
                  <w:rStyle w:val="Hyperlink"/>
                  <w:rFonts w:eastAsia="Comic Sans MS"/>
                </w:rPr>
                <w:t>https://www.doorwayonline.org.uk/activities/letterformation/</w:t>
              </w:r>
            </w:hyperlink>
          </w:p>
          <w:p w:rsidR="00972C2D" w:rsidRPr="004F4CE3" w:rsidRDefault="00972C2D" w:rsidP="00D67E6B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 xml:space="preserve">Remember to click </w:t>
            </w:r>
            <w:r w:rsidRPr="004F4CE3">
              <w:rPr>
                <w:rFonts w:eastAsia="Comic Sans MS"/>
                <w:b/>
                <w:color w:val="00B050"/>
              </w:rPr>
              <w:t>free draw</w:t>
            </w:r>
            <w:r w:rsidRPr="004F4CE3">
              <w:rPr>
                <w:rFonts w:eastAsia="Comic Sans MS"/>
                <w:color w:val="00B050"/>
              </w:rPr>
              <w:t xml:space="preserve"> </w:t>
            </w:r>
            <w:r w:rsidRPr="004F4CE3">
              <w:rPr>
                <w:rFonts w:eastAsia="Comic Sans MS"/>
              </w:rPr>
              <w:t>and you can either practise a random selection or your grown up might choose letters that they think you need extra practise with.</w:t>
            </w:r>
          </w:p>
        </w:tc>
        <w:tc>
          <w:tcPr>
            <w:tcW w:w="4091" w:type="dxa"/>
            <w:vMerge/>
          </w:tcPr>
          <w:p w:rsidR="00972C2D" w:rsidRPr="004F4CE3" w:rsidRDefault="00972C2D" w:rsidP="00D1501C">
            <w:pPr>
              <w:jc w:val="center"/>
              <w:rPr>
                <w:rFonts w:cs="Arial"/>
              </w:rPr>
            </w:pPr>
          </w:p>
        </w:tc>
        <w:tc>
          <w:tcPr>
            <w:tcW w:w="4050" w:type="dxa"/>
            <w:vMerge/>
            <w:tcBorders>
              <w:bottom w:val="single" w:sz="4" w:space="0" w:color="auto"/>
            </w:tcBorders>
          </w:tcPr>
          <w:p w:rsidR="00972C2D" w:rsidRPr="004F4CE3" w:rsidRDefault="00972C2D" w:rsidP="00D1501C">
            <w:pPr>
              <w:jc w:val="center"/>
              <w:rPr>
                <w:rFonts w:eastAsia="Comic Sans MS"/>
              </w:rPr>
            </w:pPr>
          </w:p>
        </w:tc>
      </w:tr>
      <w:tr w:rsidR="00972C2D" w:rsidRPr="004F4CE3" w:rsidTr="00F72CF3">
        <w:trPr>
          <w:trHeight w:val="1245"/>
        </w:trPr>
        <w:tc>
          <w:tcPr>
            <w:tcW w:w="3775" w:type="dxa"/>
            <w:vMerge/>
          </w:tcPr>
          <w:p w:rsidR="00972C2D" w:rsidRPr="004F4CE3" w:rsidRDefault="00972C2D" w:rsidP="0054551F">
            <w:pPr>
              <w:rPr>
                <w:rFonts w:eastAsia="Comic Sans MS"/>
              </w:rPr>
            </w:pPr>
          </w:p>
        </w:tc>
        <w:tc>
          <w:tcPr>
            <w:tcW w:w="3199" w:type="dxa"/>
          </w:tcPr>
          <w:p w:rsidR="00515D35" w:rsidRDefault="00515D35" w:rsidP="00515D35">
            <w:pPr>
              <w:jc w:val="center"/>
              <w:rPr>
                <w:b/>
              </w:rPr>
            </w:pPr>
            <w:r>
              <w:rPr>
                <w:b/>
              </w:rPr>
              <w:t>Gross</w:t>
            </w:r>
            <w:r w:rsidR="00972C2D" w:rsidRPr="004F4CE3">
              <w:rPr>
                <w:b/>
              </w:rPr>
              <w:t xml:space="preserve"> Motor Activities</w:t>
            </w:r>
          </w:p>
          <w:p w:rsidR="00DE41CF" w:rsidRDefault="00DE41CF" w:rsidP="00C3497C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This week we would like to learn some Ballet. Click on the image below and watch and copy the ballet movements.</w:t>
            </w:r>
          </w:p>
          <w:p w:rsidR="00DE41CF" w:rsidRDefault="00DE41CF" w:rsidP="00DE41CF">
            <w:pPr>
              <w:rPr>
                <w:noProof/>
                <w:lang w:val="en-US"/>
              </w:rPr>
            </w:pPr>
          </w:p>
          <w:p w:rsidR="00C3497C" w:rsidRDefault="00DE41CF" w:rsidP="00C3497C">
            <w:pPr>
              <w:jc w:val="center"/>
              <w:rPr>
                <w:i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51CADB" wp14:editId="03165A59">
                  <wp:extent cx="1894205" cy="1010285"/>
                  <wp:effectExtent l="0" t="0" r="0" b="0"/>
                  <wp:docPr id="18" name="Picture 18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0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41CF" w:rsidRDefault="00DE41CF" w:rsidP="00C3497C">
            <w:pPr>
              <w:jc w:val="center"/>
              <w:rPr>
                <w:i/>
              </w:rPr>
            </w:pPr>
          </w:p>
          <w:p w:rsidR="00DE41CF" w:rsidRDefault="00DE41CF" w:rsidP="00DE41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Ballet is great exercise for both boys and girls.</w:t>
            </w:r>
          </w:p>
          <w:p w:rsidR="00DE41CF" w:rsidRPr="00DE41CF" w:rsidRDefault="00DE41CF" w:rsidP="00C3497C">
            <w:pPr>
              <w:jc w:val="center"/>
              <w:rPr>
                <w:b/>
                <w:i/>
              </w:rPr>
            </w:pPr>
          </w:p>
        </w:tc>
        <w:tc>
          <w:tcPr>
            <w:tcW w:w="4091" w:type="dxa"/>
            <w:vMerge/>
          </w:tcPr>
          <w:p w:rsidR="00972C2D" w:rsidRPr="004F4CE3" w:rsidRDefault="00972C2D" w:rsidP="00D1501C">
            <w:pPr>
              <w:jc w:val="center"/>
              <w:rPr>
                <w:rFonts w:eastAsia="Comic Sans MS"/>
              </w:rPr>
            </w:pPr>
          </w:p>
        </w:tc>
        <w:tc>
          <w:tcPr>
            <w:tcW w:w="4050" w:type="dxa"/>
            <w:vMerge/>
          </w:tcPr>
          <w:p w:rsidR="00972C2D" w:rsidRPr="004F4CE3" w:rsidRDefault="00972C2D" w:rsidP="0054551F">
            <w:pPr>
              <w:jc w:val="center"/>
              <w:rPr>
                <w:rFonts w:eastAsia="Comic Sans MS"/>
              </w:rPr>
            </w:pPr>
          </w:p>
        </w:tc>
      </w:tr>
    </w:tbl>
    <w:p w:rsidR="000942B5" w:rsidRPr="004F4CE3" w:rsidRDefault="000942B5" w:rsidP="000942B5">
      <w:pPr>
        <w:pStyle w:val="Header"/>
        <w:jc w:val="center"/>
        <w:rPr>
          <w:lang w:val="en-US"/>
        </w:rPr>
      </w:pPr>
      <w:r w:rsidRPr="004F4CE3">
        <w:rPr>
          <w:noProof/>
          <w:lang w:val="en-US"/>
        </w:rPr>
        <w:lastRenderedPageBreak/>
        <w:drawing>
          <wp:inline distT="0" distB="0" distL="0" distR="0">
            <wp:extent cx="1440180" cy="494348"/>
            <wp:effectExtent l="0" t="0" r="762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ainbow.gif"/>
                    <pic:cNvPicPr/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52" cy="49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F1" w:rsidRPr="004F4CE3" w:rsidRDefault="000942B5" w:rsidP="000942B5">
      <w:pPr>
        <w:pStyle w:val="Header"/>
        <w:jc w:val="center"/>
        <w:rPr>
          <w:lang w:val="en-US"/>
        </w:rPr>
      </w:pPr>
      <w:r w:rsidRPr="004F4CE3">
        <w:rPr>
          <w:lang w:val="en-US"/>
        </w:rPr>
        <w:t>Our</w:t>
      </w:r>
      <w:r w:rsidRPr="00C77645">
        <w:t xml:space="preserve"> </w:t>
      </w:r>
      <w:proofErr w:type="spellStart"/>
      <w:r w:rsidRPr="00C77645">
        <w:t>Astrea</w:t>
      </w:r>
      <w:proofErr w:type="spellEnd"/>
      <w:r w:rsidRPr="004F4CE3">
        <w:rPr>
          <w:lang w:val="en-US"/>
        </w:rPr>
        <w:t xml:space="preserve"> Promise Celebration Event, will take place in some form and at some point when we return to school. </w:t>
      </w:r>
      <w:r w:rsidR="00E44EE9" w:rsidRPr="004F4CE3">
        <w:rPr>
          <w:lang w:val="en-US"/>
        </w:rPr>
        <w:t>Therefore,</w:t>
      </w:r>
      <w:r w:rsidRPr="004F4CE3">
        <w:rPr>
          <w:lang w:val="en-US"/>
        </w:rPr>
        <w:t xml:space="preserve"> it is essential that we continue to evidence how we are meeting the different elements of the Awards. </w:t>
      </w:r>
      <w:proofErr w:type="spellStart"/>
      <w:r w:rsidR="00A12EF1" w:rsidRPr="004F4CE3">
        <w:rPr>
          <w:lang w:val="en-US"/>
        </w:rPr>
        <w:t>Mrs</w:t>
      </w:r>
      <w:proofErr w:type="spellEnd"/>
      <w:r w:rsidR="00A12EF1" w:rsidRPr="004F4CE3">
        <w:rPr>
          <w:lang w:val="en-US"/>
        </w:rPr>
        <w:t xml:space="preserve"> Bradley will be collecting evidence for FS2 and tracking individual pupil progress towards the</w:t>
      </w:r>
      <w:r w:rsidR="00384122">
        <w:rPr>
          <w:lang w:val="en-US"/>
        </w:rPr>
        <w:t>ir</w:t>
      </w:r>
      <w:r w:rsidR="00A12EF1" w:rsidRPr="004F4CE3">
        <w:rPr>
          <w:lang w:val="en-US"/>
        </w:rPr>
        <w:t xml:space="preserve"> award. </w:t>
      </w:r>
    </w:p>
    <w:p w:rsidR="00A12EF1" w:rsidRPr="004F4CE3" w:rsidRDefault="00A12EF1" w:rsidP="000942B5">
      <w:pPr>
        <w:pStyle w:val="Header"/>
        <w:jc w:val="center"/>
        <w:rPr>
          <w:lang w:val="en-US"/>
        </w:rPr>
      </w:pPr>
    </w:p>
    <w:p w:rsidR="000942B5" w:rsidRPr="004F4CE3" w:rsidRDefault="000942B5" w:rsidP="004F4CE3">
      <w:pPr>
        <w:pStyle w:val="Header"/>
        <w:jc w:val="center"/>
        <w:rPr>
          <w:lang w:val="en-US"/>
        </w:rPr>
      </w:pPr>
      <w:r w:rsidRPr="004F4CE3">
        <w:rPr>
          <w:lang w:val="en-US"/>
        </w:rPr>
        <w:t xml:space="preserve">In FS2, children having been working to achieve the </w:t>
      </w:r>
      <w:proofErr w:type="spellStart"/>
      <w:r w:rsidRPr="004F4CE3">
        <w:rPr>
          <w:b/>
          <w:lang w:val="en-US"/>
        </w:rPr>
        <w:t>Astrea</w:t>
      </w:r>
      <w:proofErr w:type="spellEnd"/>
      <w:r w:rsidRPr="004F4CE3">
        <w:rPr>
          <w:b/>
          <w:lang w:val="en-US"/>
        </w:rPr>
        <w:t xml:space="preserve"> Promise Rainbow Award.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549"/>
        <w:gridCol w:w="1550"/>
        <w:gridCol w:w="1550"/>
        <w:gridCol w:w="1550"/>
        <w:gridCol w:w="1550"/>
        <w:gridCol w:w="1550"/>
        <w:gridCol w:w="1550"/>
        <w:gridCol w:w="1550"/>
      </w:tblGrid>
      <w:tr w:rsidR="00E44EE9" w:rsidRPr="004F4CE3" w:rsidTr="000B0536">
        <w:tc>
          <w:tcPr>
            <w:tcW w:w="1549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1</w:t>
            </w:r>
          </w:p>
        </w:tc>
        <w:tc>
          <w:tcPr>
            <w:tcW w:w="1549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2</w:t>
            </w:r>
          </w:p>
        </w:tc>
        <w:tc>
          <w:tcPr>
            <w:tcW w:w="1550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3</w:t>
            </w:r>
          </w:p>
        </w:tc>
        <w:tc>
          <w:tcPr>
            <w:tcW w:w="1550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4</w:t>
            </w:r>
          </w:p>
        </w:tc>
        <w:tc>
          <w:tcPr>
            <w:tcW w:w="1550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5</w:t>
            </w:r>
          </w:p>
        </w:tc>
        <w:tc>
          <w:tcPr>
            <w:tcW w:w="1550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6</w:t>
            </w:r>
          </w:p>
        </w:tc>
        <w:tc>
          <w:tcPr>
            <w:tcW w:w="1550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7</w:t>
            </w:r>
          </w:p>
        </w:tc>
        <w:tc>
          <w:tcPr>
            <w:tcW w:w="1550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8</w:t>
            </w:r>
          </w:p>
        </w:tc>
        <w:tc>
          <w:tcPr>
            <w:tcW w:w="1550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9</w:t>
            </w:r>
          </w:p>
        </w:tc>
      </w:tr>
      <w:tr w:rsidR="00545053" w:rsidRPr="004F4CE3" w:rsidTr="00C3497C">
        <w:tc>
          <w:tcPr>
            <w:tcW w:w="1549" w:type="dxa"/>
            <w:shd w:val="clear" w:color="auto" w:fill="C5E0B3" w:themeFill="accent6" w:themeFillTint="66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Meet Everyday Heroes</w:t>
            </w:r>
          </w:p>
        </w:tc>
        <w:tc>
          <w:tcPr>
            <w:tcW w:w="1549" w:type="dxa"/>
            <w:shd w:val="clear" w:color="auto" w:fill="C5E0B3" w:themeFill="accent6" w:themeFillTint="66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Attend a Theatrical Performance</w:t>
            </w:r>
          </w:p>
        </w:tc>
        <w:tc>
          <w:tcPr>
            <w:tcW w:w="1550" w:type="dxa"/>
            <w:shd w:val="clear" w:color="auto" w:fill="FFE599" w:themeFill="accent4" w:themeFillTint="66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Go on Local Walk</w:t>
            </w:r>
          </w:p>
        </w:tc>
        <w:tc>
          <w:tcPr>
            <w:tcW w:w="1550" w:type="dxa"/>
            <w:shd w:val="clear" w:color="auto" w:fill="DEEAF6" w:themeFill="accent5" w:themeFillTint="33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Sing around a Campfire</w:t>
            </w:r>
          </w:p>
        </w:tc>
        <w:tc>
          <w:tcPr>
            <w:tcW w:w="1550" w:type="dxa"/>
            <w:shd w:val="clear" w:color="auto" w:fill="FFE599" w:themeFill="accent4" w:themeFillTint="66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Read a Story in an unusual place.</w:t>
            </w:r>
          </w:p>
        </w:tc>
        <w:tc>
          <w:tcPr>
            <w:tcW w:w="1550" w:type="dxa"/>
            <w:shd w:val="clear" w:color="auto" w:fill="FFE599" w:themeFill="accent4" w:themeFillTint="66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Visit a Farm</w:t>
            </w:r>
          </w:p>
        </w:tc>
        <w:tc>
          <w:tcPr>
            <w:tcW w:w="1550" w:type="dxa"/>
            <w:shd w:val="clear" w:color="auto" w:fill="C5E0B3" w:themeFill="accent6" w:themeFillTint="66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Observe a life cycle of a living thing</w:t>
            </w:r>
          </w:p>
        </w:tc>
        <w:tc>
          <w:tcPr>
            <w:tcW w:w="1550" w:type="dxa"/>
            <w:shd w:val="clear" w:color="auto" w:fill="FFE599" w:themeFill="accent4" w:themeFillTint="66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Teddy Bears Picnic</w:t>
            </w:r>
          </w:p>
        </w:tc>
        <w:tc>
          <w:tcPr>
            <w:tcW w:w="1550" w:type="dxa"/>
            <w:shd w:val="clear" w:color="auto" w:fill="C5E0B3" w:themeFill="accent6" w:themeFillTint="66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Explore different transport</w:t>
            </w:r>
          </w:p>
        </w:tc>
      </w:tr>
      <w:tr w:rsidR="00E44EE9" w:rsidRPr="004F4CE3" w:rsidTr="00E44EE9">
        <w:tc>
          <w:tcPr>
            <w:tcW w:w="1549" w:type="dxa"/>
            <w:vAlign w:val="center"/>
          </w:tcPr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>
                  <wp:extent cx="457200" cy="457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tick.png"/>
                          <pic:cNvPicPr/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5" cy="4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EF1" w:rsidRPr="004F4CE3" w:rsidRDefault="00A12EF1" w:rsidP="00E44EE9">
            <w:pPr>
              <w:pStyle w:val="Header"/>
              <w:jc w:val="center"/>
              <w:rPr>
                <w:color w:val="00B050"/>
                <w:lang w:val="en-US"/>
              </w:rPr>
            </w:pPr>
            <w:r w:rsidRPr="004F4CE3">
              <w:rPr>
                <w:color w:val="00B050"/>
                <w:lang w:val="en-US"/>
              </w:rPr>
              <w:t>We have met the school nurse and a War Veteran in the Autumn Term.</w:t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</w:p>
        </w:tc>
        <w:tc>
          <w:tcPr>
            <w:tcW w:w="1549" w:type="dxa"/>
            <w:vAlign w:val="center"/>
          </w:tcPr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7013699C" wp14:editId="33C76EF2">
                  <wp:extent cx="457200" cy="4572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tick.png"/>
                          <pic:cNvPicPr/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5" cy="4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color w:val="00B050"/>
                <w:lang w:val="en-US"/>
              </w:rPr>
              <w:t xml:space="preserve">We have watched 2 </w:t>
            </w:r>
            <w:proofErr w:type="spellStart"/>
            <w:r w:rsidRPr="004F4CE3">
              <w:rPr>
                <w:color w:val="00B050"/>
                <w:lang w:val="en-US"/>
              </w:rPr>
              <w:t>Pantos</w:t>
            </w:r>
            <w:proofErr w:type="spellEnd"/>
            <w:r w:rsidRPr="004F4CE3">
              <w:rPr>
                <w:color w:val="00B050"/>
                <w:lang w:val="en-US"/>
              </w:rPr>
              <w:t xml:space="preserve"> around Christmas. We also got to watch KS2 Christmas Play.</w:t>
            </w:r>
          </w:p>
        </w:tc>
        <w:tc>
          <w:tcPr>
            <w:tcW w:w="1550" w:type="dxa"/>
            <w:vAlign w:val="center"/>
          </w:tcPr>
          <w:p w:rsidR="00A12EF1" w:rsidRPr="004F4CE3" w:rsidRDefault="00CA4345" w:rsidP="00E44EE9">
            <w:pPr>
              <w:pStyle w:val="Header"/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A12EF1" w:rsidRPr="004F4CE3">
              <w:rPr>
                <w:lang w:val="en-US"/>
              </w:rPr>
              <w:t>end us a picture of you going on a local walk as part of your daily exercise routine.</w:t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</w:p>
          <w:p w:rsidR="000942B5" w:rsidRPr="004F4CE3" w:rsidRDefault="00A12EF1" w:rsidP="00E44EE9">
            <w:pPr>
              <w:pStyle w:val="Header"/>
              <w:jc w:val="center"/>
              <w:rPr>
                <w:b/>
                <w:lang w:val="en-US"/>
              </w:rPr>
            </w:pPr>
            <w:r w:rsidRPr="004F4CE3">
              <w:rPr>
                <w:b/>
                <w:color w:val="C45911" w:themeColor="accent2" w:themeShade="BF"/>
                <w:lang w:val="en-US"/>
              </w:rPr>
              <w:t>You need to send evidence in to school.</w:t>
            </w:r>
          </w:p>
        </w:tc>
        <w:tc>
          <w:tcPr>
            <w:tcW w:w="1550" w:type="dxa"/>
            <w:vAlign w:val="center"/>
          </w:tcPr>
          <w:p w:rsidR="000942B5" w:rsidRPr="004F4CE3" w:rsidRDefault="00B06F2A" w:rsidP="00B06F2A">
            <w:pPr>
              <w:pStyle w:val="Header"/>
              <w:jc w:val="center"/>
              <w:rPr>
                <w:lang w:val="en-US"/>
              </w:rPr>
            </w:pPr>
            <w:r w:rsidRPr="00B06F2A">
              <w:rPr>
                <w:color w:val="00B0F0"/>
                <w:highlight w:val="yellow"/>
                <w:lang w:val="en-US"/>
              </w:rPr>
              <w:t>THIS WEEK:</w:t>
            </w:r>
            <w:r>
              <w:rPr>
                <w:color w:val="00B0F0"/>
                <w:lang w:val="en-US"/>
              </w:rPr>
              <w:t xml:space="preserve"> In school we will be heading outdoors to sing around the camp fire.</w:t>
            </w:r>
          </w:p>
        </w:tc>
        <w:tc>
          <w:tcPr>
            <w:tcW w:w="1550" w:type="dxa"/>
            <w:vAlign w:val="center"/>
          </w:tcPr>
          <w:p w:rsidR="000942B5" w:rsidRPr="004F4CE3" w:rsidRDefault="00CA4345" w:rsidP="00E44EE9">
            <w:pPr>
              <w:pStyle w:val="Header"/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A12EF1" w:rsidRPr="004F4CE3">
              <w:rPr>
                <w:lang w:val="en-US"/>
              </w:rPr>
              <w:t>end us a picture of you reading a story in an unusual place- where will you find to read?</w:t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b/>
                <w:color w:val="C45911" w:themeColor="accent2" w:themeShade="BF"/>
                <w:lang w:val="en-US"/>
              </w:rPr>
              <w:t>You need to send evidence in to school.</w:t>
            </w:r>
          </w:p>
        </w:tc>
        <w:tc>
          <w:tcPr>
            <w:tcW w:w="1550" w:type="dxa"/>
            <w:vAlign w:val="center"/>
          </w:tcPr>
          <w:p w:rsidR="000942B5" w:rsidRPr="004F4CE3" w:rsidRDefault="00CA4345" w:rsidP="00E44EE9">
            <w:pPr>
              <w:pStyle w:val="Header"/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="00A12EF1" w:rsidRPr="004F4CE3">
              <w:rPr>
                <w:lang w:val="en-US"/>
              </w:rPr>
              <w:t xml:space="preserve">omplete the </w:t>
            </w:r>
            <w:proofErr w:type="spellStart"/>
            <w:r w:rsidR="00A12EF1" w:rsidRPr="004F4CE3">
              <w:rPr>
                <w:lang w:val="en-US"/>
              </w:rPr>
              <w:t>PurpleMash</w:t>
            </w:r>
            <w:proofErr w:type="spellEnd"/>
            <w:r w:rsidR="00A12EF1" w:rsidRPr="004F4CE3">
              <w:rPr>
                <w:lang w:val="en-US"/>
              </w:rPr>
              <w:t xml:space="preserve"> 2Do about Farms to have this activity signed off.</w:t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b/>
                <w:color w:val="C45911" w:themeColor="accent2" w:themeShade="BF"/>
                <w:lang w:val="en-US"/>
              </w:rPr>
              <w:t>You need to send evidence in to school.</w:t>
            </w:r>
          </w:p>
        </w:tc>
        <w:tc>
          <w:tcPr>
            <w:tcW w:w="1550" w:type="dxa"/>
            <w:vAlign w:val="center"/>
          </w:tcPr>
          <w:p w:rsidR="00C3497C" w:rsidRPr="004F4CE3" w:rsidRDefault="00C3497C" w:rsidP="00C3497C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66753995" wp14:editId="3A2EF2DA">
                  <wp:extent cx="457200" cy="4572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tick.png"/>
                          <pic:cNvPicPr/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5" cy="4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497C" w:rsidRPr="004F4CE3" w:rsidRDefault="00C3497C" w:rsidP="00C3497C">
            <w:pPr>
              <w:pStyle w:val="Header"/>
              <w:jc w:val="center"/>
              <w:rPr>
                <w:color w:val="00B050"/>
                <w:lang w:val="en-US"/>
              </w:rPr>
            </w:pPr>
            <w:r w:rsidRPr="004F4CE3">
              <w:rPr>
                <w:color w:val="00B050"/>
                <w:lang w:val="en-US"/>
              </w:rPr>
              <w:t>We attempted to hatch living eggs in the Spring Term.</w:t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 xml:space="preserve">Some children have also </w:t>
            </w:r>
            <w:r w:rsidR="00E44EE9" w:rsidRPr="004F4CE3">
              <w:rPr>
                <w:lang w:val="en-US"/>
              </w:rPr>
              <w:t>sent evidence of them</w:t>
            </w:r>
            <w:r w:rsidR="00545053" w:rsidRPr="004F4CE3">
              <w:rPr>
                <w:lang w:val="en-US"/>
              </w:rPr>
              <w:t xml:space="preserve"> finding out about</w:t>
            </w:r>
            <w:r w:rsidRPr="004F4CE3">
              <w:rPr>
                <w:lang w:val="en-US"/>
              </w:rPr>
              <w:t xml:space="preserve"> the life cycle of a frog!</w:t>
            </w:r>
          </w:p>
        </w:tc>
        <w:tc>
          <w:tcPr>
            <w:tcW w:w="1550" w:type="dxa"/>
            <w:vAlign w:val="center"/>
          </w:tcPr>
          <w:p w:rsidR="00545A09" w:rsidRPr="00797784" w:rsidRDefault="00CA4345" w:rsidP="00797784">
            <w:pPr>
              <w:pStyle w:val="Header"/>
              <w:jc w:val="center"/>
              <w:rPr>
                <w:sz w:val="20"/>
                <w:lang w:val="en-US"/>
              </w:rPr>
            </w:pPr>
            <w:r w:rsidRPr="00545A09">
              <w:rPr>
                <w:sz w:val="20"/>
                <w:lang w:val="en-US"/>
              </w:rPr>
              <w:t>As it is unlikely that we will be able to bring in toys from home on our return to school, we are setting this as a home learning activity.</w:t>
            </w:r>
          </w:p>
          <w:p w:rsidR="00545A09" w:rsidRPr="00CA4345" w:rsidRDefault="00545A09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b/>
                <w:color w:val="C45911" w:themeColor="accent2" w:themeShade="BF"/>
                <w:lang w:val="en-US"/>
              </w:rPr>
              <w:t>You need to send evidence in to school.</w:t>
            </w:r>
          </w:p>
        </w:tc>
        <w:tc>
          <w:tcPr>
            <w:tcW w:w="1550" w:type="dxa"/>
            <w:vAlign w:val="center"/>
          </w:tcPr>
          <w:p w:rsidR="00C3497C" w:rsidRPr="004F4CE3" w:rsidRDefault="00C3497C" w:rsidP="00C3497C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66753995" wp14:editId="3A2EF2DA">
                  <wp:extent cx="457200" cy="457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tick.png"/>
                          <pic:cNvPicPr/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5" cy="4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497C" w:rsidRPr="004F4CE3" w:rsidRDefault="00C3497C" w:rsidP="00C3497C">
            <w:pPr>
              <w:pStyle w:val="Header"/>
              <w:jc w:val="center"/>
              <w:rPr>
                <w:color w:val="00B050"/>
                <w:lang w:val="en-US"/>
              </w:rPr>
            </w:pPr>
            <w:r w:rsidRPr="004F4CE3">
              <w:rPr>
                <w:color w:val="00B050"/>
                <w:lang w:val="en-US"/>
              </w:rPr>
              <w:t xml:space="preserve">We </w:t>
            </w:r>
            <w:r>
              <w:rPr>
                <w:color w:val="00B050"/>
                <w:lang w:val="en-US"/>
              </w:rPr>
              <w:t>conducted a traffic survey in June with the children in school.</w:t>
            </w:r>
          </w:p>
          <w:p w:rsidR="00E04B9C" w:rsidRDefault="00E04B9C" w:rsidP="00C3497C">
            <w:pPr>
              <w:pStyle w:val="Header"/>
              <w:rPr>
                <w:color w:val="FF0000"/>
                <w:lang w:val="en-US"/>
              </w:rPr>
            </w:pPr>
          </w:p>
          <w:p w:rsidR="00E04B9C" w:rsidRPr="004F4CE3" w:rsidRDefault="00C3497C" w:rsidP="00E04B9C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b/>
                <w:color w:val="C45911" w:themeColor="accent2" w:themeShade="BF"/>
                <w:lang w:val="en-US"/>
              </w:rPr>
              <w:t>You need to send evidence in to school.</w:t>
            </w:r>
          </w:p>
        </w:tc>
      </w:tr>
    </w:tbl>
    <w:p w:rsidR="003033A6" w:rsidRPr="004F4CE3" w:rsidRDefault="00545053" w:rsidP="00545053">
      <w:pPr>
        <w:jc w:val="center"/>
        <w:rPr>
          <w:rFonts w:eastAsia="Comic Sans MS"/>
        </w:rPr>
      </w:pPr>
      <w:r w:rsidRPr="004F4CE3">
        <w:rPr>
          <w:rFonts w:eastAsia="Comic Sans MS"/>
        </w:rPr>
        <w:t xml:space="preserve">Send evidence to </w:t>
      </w:r>
      <w:hyperlink r:id="rId35" w:history="1">
        <w:r w:rsidRPr="004F4CE3">
          <w:rPr>
            <w:rStyle w:val="Hyperlink"/>
            <w:rFonts w:eastAsia="Comic Sans MS"/>
          </w:rPr>
          <w:t>FS2obs@astreacastle.org</w:t>
        </w:r>
      </w:hyperlink>
      <w:r w:rsidRPr="004F4CE3">
        <w:rPr>
          <w:rFonts w:eastAsia="Comic Sans MS"/>
        </w:rPr>
        <w:t xml:space="preserve"> </w:t>
      </w:r>
    </w:p>
    <w:sectPr w:rsidR="003033A6" w:rsidRPr="004F4CE3" w:rsidSect="003033A6">
      <w:headerReference w:type="default" r:id="rId36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A8A" w:rsidRDefault="003E5A8A" w:rsidP="004771EC">
      <w:r>
        <w:separator/>
      </w:r>
    </w:p>
  </w:endnote>
  <w:endnote w:type="continuationSeparator" w:id="0">
    <w:p w:rsidR="003E5A8A" w:rsidRDefault="003E5A8A" w:rsidP="00477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A8A" w:rsidRDefault="003E5A8A" w:rsidP="004771EC">
      <w:r>
        <w:separator/>
      </w:r>
    </w:p>
  </w:footnote>
  <w:footnote w:type="continuationSeparator" w:id="0">
    <w:p w:rsidR="003E5A8A" w:rsidRDefault="003E5A8A" w:rsidP="00477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A8A" w:rsidRDefault="003E5A8A" w:rsidP="004771EC">
    <w:pPr>
      <w:pStyle w:val="Header"/>
      <w:jc w:val="center"/>
      <w:rPr>
        <w:lang w:val="en-US"/>
      </w:rPr>
    </w:pPr>
    <w:r>
      <w:rPr>
        <w:lang w:val="en-US"/>
      </w:rPr>
      <w:t>Castle Academy Weekly Plan for Parents</w:t>
    </w:r>
  </w:p>
  <w:p w:rsidR="003E5A8A" w:rsidRPr="004771EC" w:rsidRDefault="00D55E0D" w:rsidP="003E5A8A">
    <w:pPr>
      <w:pStyle w:val="Header"/>
      <w:jc w:val="center"/>
      <w:rPr>
        <w:lang w:val="en-US"/>
      </w:rPr>
    </w:pPr>
    <w:r>
      <w:rPr>
        <w:lang w:val="en-US"/>
      </w:rPr>
      <w:t>FS2- Week 14</w:t>
    </w:r>
    <w:r w:rsidR="0024033B">
      <w:rPr>
        <w:lang w:val="en-US"/>
      </w:rPr>
      <w:t xml:space="preserve"> </w:t>
    </w:r>
    <w:r>
      <w:rPr>
        <w:lang w:val="en-US"/>
      </w:rPr>
      <w:t>Transition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17C5"/>
    <w:multiLevelType w:val="hybridMultilevel"/>
    <w:tmpl w:val="17AC7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B2363F"/>
    <w:multiLevelType w:val="hybridMultilevel"/>
    <w:tmpl w:val="7D406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552C1"/>
    <w:multiLevelType w:val="hybridMultilevel"/>
    <w:tmpl w:val="05FE2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5456B"/>
    <w:multiLevelType w:val="multilevel"/>
    <w:tmpl w:val="CF604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296BEF"/>
    <w:multiLevelType w:val="hybridMultilevel"/>
    <w:tmpl w:val="00FE70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3A6"/>
    <w:rsid w:val="000023A8"/>
    <w:rsid w:val="00032272"/>
    <w:rsid w:val="000942B5"/>
    <w:rsid w:val="000A3BDD"/>
    <w:rsid w:val="000B0536"/>
    <w:rsid w:val="000C4C09"/>
    <w:rsid w:val="000E42D5"/>
    <w:rsid w:val="000F7BCB"/>
    <w:rsid w:val="001035B5"/>
    <w:rsid w:val="001160FF"/>
    <w:rsid w:val="001476C9"/>
    <w:rsid w:val="00156062"/>
    <w:rsid w:val="0019239A"/>
    <w:rsid w:val="001A01FE"/>
    <w:rsid w:val="001A234E"/>
    <w:rsid w:val="001A29F4"/>
    <w:rsid w:val="001B1EBF"/>
    <w:rsid w:val="001B385C"/>
    <w:rsid w:val="001B3864"/>
    <w:rsid w:val="001B67FC"/>
    <w:rsid w:val="0022226A"/>
    <w:rsid w:val="00234EDA"/>
    <w:rsid w:val="0024033B"/>
    <w:rsid w:val="002548D9"/>
    <w:rsid w:val="002C4AD7"/>
    <w:rsid w:val="002D0B21"/>
    <w:rsid w:val="00300B97"/>
    <w:rsid w:val="003033A6"/>
    <w:rsid w:val="00322F1A"/>
    <w:rsid w:val="00333F23"/>
    <w:rsid w:val="00373A6A"/>
    <w:rsid w:val="00384122"/>
    <w:rsid w:val="003B0AAD"/>
    <w:rsid w:val="003B6926"/>
    <w:rsid w:val="003E5A8A"/>
    <w:rsid w:val="004047FC"/>
    <w:rsid w:val="00421D0A"/>
    <w:rsid w:val="004771EC"/>
    <w:rsid w:val="00485BB6"/>
    <w:rsid w:val="004A4B63"/>
    <w:rsid w:val="004D5F03"/>
    <w:rsid w:val="004F4CE3"/>
    <w:rsid w:val="00515D35"/>
    <w:rsid w:val="00522CD7"/>
    <w:rsid w:val="005274D3"/>
    <w:rsid w:val="00545053"/>
    <w:rsid w:val="0054551F"/>
    <w:rsid w:val="00545A09"/>
    <w:rsid w:val="00566661"/>
    <w:rsid w:val="00576762"/>
    <w:rsid w:val="00580124"/>
    <w:rsid w:val="005838E2"/>
    <w:rsid w:val="005C16FE"/>
    <w:rsid w:val="005E05E9"/>
    <w:rsid w:val="005F2DF0"/>
    <w:rsid w:val="00613049"/>
    <w:rsid w:val="006862DD"/>
    <w:rsid w:val="00690DB7"/>
    <w:rsid w:val="00691102"/>
    <w:rsid w:val="0069635E"/>
    <w:rsid w:val="006E5795"/>
    <w:rsid w:val="0070224A"/>
    <w:rsid w:val="007107BF"/>
    <w:rsid w:val="007919EC"/>
    <w:rsid w:val="00797784"/>
    <w:rsid w:val="007A6145"/>
    <w:rsid w:val="00800400"/>
    <w:rsid w:val="00810E1D"/>
    <w:rsid w:val="00830D35"/>
    <w:rsid w:val="00854C9C"/>
    <w:rsid w:val="008563EF"/>
    <w:rsid w:val="00893586"/>
    <w:rsid w:val="00897159"/>
    <w:rsid w:val="008A078B"/>
    <w:rsid w:val="008E1D2B"/>
    <w:rsid w:val="00902841"/>
    <w:rsid w:val="009472E3"/>
    <w:rsid w:val="0096534A"/>
    <w:rsid w:val="00972C2D"/>
    <w:rsid w:val="0098161F"/>
    <w:rsid w:val="009A3105"/>
    <w:rsid w:val="009E45B6"/>
    <w:rsid w:val="009F2199"/>
    <w:rsid w:val="00A063F3"/>
    <w:rsid w:val="00A12EF1"/>
    <w:rsid w:val="00A566D2"/>
    <w:rsid w:val="00A75228"/>
    <w:rsid w:val="00A80E84"/>
    <w:rsid w:val="00A80F0F"/>
    <w:rsid w:val="00A958D9"/>
    <w:rsid w:val="00AF46F3"/>
    <w:rsid w:val="00B06F2A"/>
    <w:rsid w:val="00B13ABA"/>
    <w:rsid w:val="00B3432D"/>
    <w:rsid w:val="00B455FA"/>
    <w:rsid w:val="00B57A3E"/>
    <w:rsid w:val="00B6290E"/>
    <w:rsid w:val="00B65D82"/>
    <w:rsid w:val="00BA6E8C"/>
    <w:rsid w:val="00BB04F0"/>
    <w:rsid w:val="00BC5DF2"/>
    <w:rsid w:val="00BD28C7"/>
    <w:rsid w:val="00BE133D"/>
    <w:rsid w:val="00C11FE9"/>
    <w:rsid w:val="00C3497C"/>
    <w:rsid w:val="00C4431B"/>
    <w:rsid w:val="00C77645"/>
    <w:rsid w:val="00CA419D"/>
    <w:rsid w:val="00CA4345"/>
    <w:rsid w:val="00D11CA6"/>
    <w:rsid w:val="00D1501C"/>
    <w:rsid w:val="00D55E0D"/>
    <w:rsid w:val="00D60BCC"/>
    <w:rsid w:val="00D67E6B"/>
    <w:rsid w:val="00D84447"/>
    <w:rsid w:val="00D87081"/>
    <w:rsid w:val="00DA60F9"/>
    <w:rsid w:val="00DA6B45"/>
    <w:rsid w:val="00DB0A39"/>
    <w:rsid w:val="00DB6741"/>
    <w:rsid w:val="00DD17BA"/>
    <w:rsid w:val="00DD5412"/>
    <w:rsid w:val="00DE41CF"/>
    <w:rsid w:val="00E04B9C"/>
    <w:rsid w:val="00E170E5"/>
    <w:rsid w:val="00E217F2"/>
    <w:rsid w:val="00E21FA0"/>
    <w:rsid w:val="00E44EE9"/>
    <w:rsid w:val="00E819D9"/>
    <w:rsid w:val="00E934BA"/>
    <w:rsid w:val="00F06034"/>
    <w:rsid w:val="00F35CAC"/>
    <w:rsid w:val="00F55E9F"/>
    <w:rsid w:val="00F57EC1"/>
    <w:rsid w:val="00F70068"/>
    <w:rsid w:val="00F72CF3"/>
    <w:rsid w:val="00F75F2B"/>
    <w:rsid w:val="00FA03E1"/>
    <w:rsid w:val="00FA3C33"/>
    <w:rsid w:val="00FF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."/>
  <w:listSeparator w:val=","/>
  <w14:docId w14:val="4C3CE734"/>
  <w14:defaultImageDpi w14:val="32767"/>
  <w15:chartTrackingRefBased/>
  <w15:docId w15:val="{751B7C43-E5F1-446E-BE60-A0E2687C4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FA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3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71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71E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771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71EC"/>
    <w:rPr>
      <w:lang w:val="en-GB"/>
    </w:rPr>
  </w:style>
  <w:style w:type="character" w:styleId="Hyperlink">
    <w:name w:val="Hyperlink"/>
    <w:basedOn w:val="DefaultParagraphFont"/>
    <w:uiPriority w:val="99"/>
    <w:unhideWhenUsed/>
    <w:rsid w:val="0070224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16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F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FE9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7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bitesize/topics/zvq9bdm/articles/zr6f6v4" TargetMode="External"/><Relationship Id="rId18" Type="http://schemas.openxmlformats.org/officeDocument/2006/relationships/hyperlink" Target="https://www.bing.com/videos/search?q=counting+in+10s+song+singing+walrus&amp;docid=607989415592985716&amp;mid=C4E55A06A63C23ABDDE8C4E55A06A63C23ABDDE8&amp;view=detail&amp;FORM=VIRE" TargetMode="External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hyperlink" Target="https://www.youtube.com/channel/UCP_FbjYUP_UtldV2K_-niWw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gi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www.bing.com/videos/search?q=infant+ballet+lesson+online&amp;ru=%2fvideos%2fsearch%3fq%3dinfant%2520ballet%2520lesson%2520online%26qs%3dn%26sp%3d-1%26pq%3dinfant%2520ballet%2520lesson%2520online%26sc%3d0-27%26sk%3d%26cvid%3d879DF916D2214AF8B9CB7D3CE7CB07BF%26FORM%3dVDVVXX&amp;view=detail&amp;mid=C6DEA025AA62C640463BC6DEA025AA62C640463B&amp;&amp;FORM=VDRVR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doorwayonline.org.uk/activities/letterformation/" TargetMode="External"/><Relationship Id="rId35" Type="http://schemas.openxmlformats.org/officeDocument/2006/relationships/hyperlink" Target="mailto:FS2obs@astreacastle.org" TargetMode="Externa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Clayton</dc:creator>
  <cp:keywords/>
  <dc:description/>
  <cp:lastModifiedBy>Claire Blagden</cp:lastModifiedBy>
  <cp:revision>3</cp:revision>
  <cp:lastPrinted>2020-03-23T11:37:00Z</cp:lastPrinted>
  <dcterms:created xsi:type="dcterms:W3CDTF">2020-07-12T13:38:00Z</dcterms:created>
  <dcterms:modified xsi:type="dcterms:W3CDTF">2020-07-12T13:39:00Z</dcterms:modified>
</cp:coreProperties>
</file>